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77777777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497674" w14:textId="4730E322" w:rsidR="0011794F" w:rsidRPr="00C4432F" w:rsidRDefault="00C85CC7" w:rsidP="0011794F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7BF56E2F" w14:textId="3DC4963B" w:rsidR="009C7307" w:rsidRDefault="009C7307" w:rsidP="00214F1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Thermal Energy </w:t>
                            </w:r>
                            <w:bookmarkStart w:id="0" w:name="_GoBack"/>
                            <w:bookmarkEnd w:id="0"/>
                          </w:p>
                          <w:p w14:paraId="5E81D55C" w14:textId="73576D48" w:rsidR="00CD422C" w:rsidRPr="00A01CDB" w:rsidRDefault="00B6415A" w:rsidP="009C730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(TE06</w:t>
                            </w:r>
                            <w:r w:rsidR="009C7307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) </w:t>
                            </w:r>
                            <w:r w:rsidR="00CD422C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7BF56E2F" w14:textId="3DC4963B" w:rsidR="009C7307" w:rsidRDefault="009C7307" w:rsidP="00214F1B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Thermal Energy </w:t>
                      </w:r>
                      <w:bookmarkStart w:id="1" w:name="_GoBack"/>
                      <w:bookmarkEnd w:id="1"/>
                    </w:p>
                    <w:p w14:paraId="5E81D55C" w14:textId="73576D48" w:rsidR="00CD422C" w:rsidRPr="00A01CDB" w:rsidRDefault="00B6415A" w:rsidP="009C7307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(TE06</w:t>
                      </w:r>
                      <w:r w:rsidR="009C7307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) </w:t>
                      </w:r>
                      <w:r w:rsidR="00CD422C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007FAB7" w:rsidR="0011794F" w:rsidRPr="00C4432F" w:rsidRDefault="00F915AF" w:rsidP="00D14B71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25D9177B" w:rsidR="00D14B71" w:rsidRDefault="00D14B71" w:rsidP="00D14B71">
      <w:pPr>
        <w:rPr>
          <w:lang w:val="en-GB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B6415A" w:rsidRPr="00B6415A" w14:paraId="45F50900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009E076" w14:textId="3D2DFC17" w:rsidR="00B6415A" w:rsidRPr="00B6415A" w:rsidRDefault="00B6415A" w:rsidP="00B6415A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Fact Sheet TE</w:t>
            </w:r>
            <w:r w:rsidRPr="00B6415A">
              <w:rPr>
                <w:rFonts w:ascii="Calibri" w:eastAsia="Calibri" w:hAnsi="Calibri" w:cs="Calibri"/>
                <w:b/>
                <w:bCs/>
              </w:rPr>
              <w:t>06: Keep the refrigerator full if possible</w:t>
            </w:r>
          </w:p>
        </w:tc>
      </w:tr>
      <w:tr w:rsidR="00B6415A" w:rsidRPr="00B6415A" w14:paraId="6389EA9A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46721D6" w14:textId="77777777" w:rsidR="00B6415A" w:rsidRPr="00B6415A" w:rsidRDefault="00B6415A" w:rsidP="00B6415A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6415A">
              <w:rPr>
                <w:rFonts w:ascii="Calibri" w:eastAsia="Calibri" w:hAnsi="Calibri" w:cs="Calibri"/>
                <w:b/>
                <w:bCs/>
              </w:rPr>
              <w:t>Overview</w:t>
            </w:r>
          </w:p>
        </w:tc>
      </w:tr>
      <w:tr w:rsidR="00B6415A" w:rsidRPr="00B6415A" w14:paraId="0D6EA3FD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FA0A4F" w14:textId="77777777" w:rsidR="00B6415A" w:rsidRPr="00B6415A" w:rsidRDefault="00B6415A" w:rsidP="00B6415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B6415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6A55E9" w14:textId="77777777" w:rsidR="00B6415A" w:rsidRPr="00B6415A" w:rsidRDefault="00B6415A" w:rsidP="00B6415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B6415A">
              <w:rPr>
                <w:rFonts w:ascii="Calibri" w:eastAsia="Calibri" w:hAnsi="Calibri" w:cs="Calibri"/>
                <w:color w:val="000000"/>
                <w:lang w:val="en-CA"/>
              </w:rPr>
              <w:t>Reduce the refrigerator energy consumption.</w:t>
            </w:r>
          </w:p>
        </w:tc>
      </w:tr>
      <w:tr w:rsidR="00B6415A" w:rsidRPr="00B6415A" w14:paraId="7DDD12F7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95DA4E" w14:textId="77777777" w:rsidR="00B6415A" w:rsidRPr="00B6415A" w:rsidRDefault="00B6415A" w:rsidP="00B6415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B6415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E4C16B" w14:textId="77777777" w:rsidR="00B6415A" w:rsidRPr="00B6415A" w:rsidRDefault="00B6415A" w:rsidP="00B6415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B6415A">
              <w:rPr>
                <w:rFonts w:ascii="Calibri" w:eastAsia="Calibri" w:hAnsi="Calibri" w:cs="Arial"/>
              </w:rPr>
              <w:t>Keep the refrigerator room full as much as possible such that items do not restrict air circulation.</w:t>
            </w:r>
          </w:p>
        </w:tc>
      </w:tr>
      <w:tr w:rsidR="00B6415A" w:rsidRPr="00B6415A" w14:paraId="0DE5CE24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2D798E" w14:textId="77777777" w:rsidR="00B6415A" w:rsidRPr="00B6415A" w:rsidRDefault="00B6415A" w:rsidP="00B6415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B6415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9CFEBF" w14:textId="77777777" w:rsidR="00B6415A" w:rsidRPr="00B6415A" w:rsidRDefault="00B6415A" w:rsidP="00B6415A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B6415A">
              <w:rPr>
                <w:rFonts w:ascii="Calibri" w:eastAsia="Calibri" w:hAnsi="Calibri" w:cs="Arial"/>
              </w:rPr>
              <w:t>Changing a habit among employees is a behavioral challenge.</w:t>
            </w:r>
          </w:p>
        </w:tc>
      </w:tr>
      <w:tr w:rsidR="00B6415A" w:rsidRPr="00B6415A" w14:paraId="6467D3A7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421EC02" w14:textId="77777777" w:rsidR="00B6415A" w:rsidRPr="00B6415A" w:rsidRDefault="00B6415A" w:rsidP="00B6415A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6415A">
              <w:rPr>
                <w:rFonts w:ascii="Calibri" w:eastAsia="Calibri" w:hAnsi="Calibri" w:cs="Calibri"/>
                <w:b/>
                <w:bCs/>
              </w:rPr>
              <w:t>Process</w:t>
            </w:r>
          </w:p>
        </w:tc>
      </w:tr>
      <w:tr w:rsidR="00B6415A" w:rsidRPr="00B6415A" w14:paraId="6E66983B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2FA014" w14:textId="77777777" w:rsidR="00B6415A" w:rsidRPr="00B6415A" w:rsidRDefault="00B6415A" w:rsidP="00B6415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B6415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1D2D7C" w14:textId="77777777" w:rsidR="00B6415A" w:rsidRPr="00B6415A" w:rsidRDefault="00B6415A" w:rsidP="00B6415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B6415A">
              <w:rPr>
                <w:rFonts w:ascii="Calibri" w:eastAsia="Calibri" w:hAnsi="Calibri" w:cs="Calibri"/>
                <w:color w:val="000000"/>
              </w:rPr>
              <w:t>Low</w:t>
            </w:r>
          </w:p>
        </w:tc>
      </w:tr>
      <w:tr w:rsidR="00B6415A" w:rsidRPr="00B6415A" w14:paraId="7CDFF9E3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EAF363" w14:textId="77777777" w:rsidR="00B6415A" w:rsidRPr="00B6415A" w:rsidRDefault="00B6415A" w:rsidP="00B6415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B6415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8802CC" w14:textId="77777777" w:rsidR="00B6415A" w:rsidRPr="00B6415A" w:rsidRDefault="00B6415A" w:rsidP="00B6415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B6415A">
              <w:rPr>
                <w:rFonts w:ascii="Calibri" w:eastAsia="Calibri" w:hAnsi="Calibri" w:cs="Calibri"/>
                <w:color w:val="000000"/>
              </w:rPr>
              <w:t>No equipment needed</w:t>
            </w:r>
          </w:p>
        </w:tc>
      </w:tr>
      <w:tr w:rsidR="00B6415A" w:rsidRPr="00B6415A" w14:paraId="7DEF4633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8278FF" w14:textId="77777777" w:rsidR="00B6415A" w:rsidRPr="00B6415A" w:rsidRDefault="00B6415A" w:rsidP="00B6415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B6415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68937F" w14:textId="77777777" w:rsidR="00B6415A" w:rsidRPr="00B6415A" w:rsidRDefault="00B6415A" w:rsidP="00B6415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B6415A">
              <w:rPr>
                <w:rFonts w:ascii="Calibri" w:eastAsia="Calibri" w:hAnsi="Calibri" w:cs="Calibri"/>
                <w:color w:val="000000"/>
              </w:rPr>
              <w:t>Trained labor.</w:t>
            </w:r>
          </w:p>
        </w:tc>
      </w:tr>
      <w:tr w:rsidR="00B6415A" w:rsidRPr="00B6415A" w14:paraId="43EE1D49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F651547" w14:textId="77777777" w:rsidR="00B6415A" w:rsidRPr="00B6415A" w:rsidRDefault="00B6415A" w:rsidP="00B6415A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6415A">
              <w:rPr>
                <w:rFonts w:ascii="Calibri" w:eastAsia="Calibri" w:hAnsi="Calibri" w:cs="Calibri"/>
                <w:b/>
                <w:bCs/>
              </w:rPr>
              <w:t>Considerations</w:t>
            </w:r>
          </w:p>
        </w:tc>
      </w:tr>
      <w:tr w:rsidR="00B6415A" w:rsidRPr="00B6415A" w14:paraId="4DEAC11D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E640DA" w14:textId="77777777" w:rsidR="00B6415A" w:rsidRPr="00B6415A" w:rsidRDefault="00B6415A" w:rsidP="00B6415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B6415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Regulatory Aspects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52C20A" w14:textId="77777777" w:rsidR="00B6415A" w:rsidRPr="00B6415A" w:rsidRDefault="00B6415A" w:rsidP="00B6415A">
            <w:pPr>
              <w:spacing w:before="200" w:after="0" w:line="264" w:lineRule="auto"/>
              <w:contextualSpacing/>
              <w:rPr>
                <w:rFonts w:ascii="Calibri" w:eastAsia="Calibri" w:hAnsi="Calibri" w:cs="Arial"/>
              </w:rPr>
            </w:pPr>
            <w:r w:rsidRPr="00B6415A">
              <w:rPr>
                <w:rFonts w:ascii="Calibri" w:eastAsia="Calibri" w:hAnsi="Calibri" w:cs="Arial"/>
              </w:rPr>
              <w:t>None</w:t>
            </w:r>
          </w:p>
        </w:tc>
      </w:tr>
      <w:tr w:rsidR="00B6415A" w:rsidRPr="00B6415A" w14:paraId="21AC234A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FF5A50" w14:textId="77777777" w:rsidR="00B6415A" w:rsidRPr="00B6415A" w:rsidRDefault="00B6415A" w:rsidP="00B6415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B6415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Economic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3894A9" w14:textId="77777777" w:rsidR="00B6415A" w:rsidRPr="00B6415A" w:rsidRDefault="00B6415A" w:rsidP="00B6415A">
            <w:pPr>
              <w:spacing w:before="200" w:after="0" w:line="264" w:lineRule="auto"/>
              <w:rPr>
                <w:rFonts w:ascii="Calibri" w:eastAsia="Calibri" w:hAnsi="Calibri" w:cs="Arial"/>
              </w:rPr>
            </w:pPr>
            <w:r w:rsidRPr="00B6415A">
              <w:rPr>
                <w:rFonts w:ascii="Calibri" w:eastAsia="Calibri" w:hAnsi="Calibri" w:cs="Arial"/>
              </w:rPr>
              <w:t>Low CAPEX, Low OPEX, Low savings.</w:t>
            </w:r>
          </w:p>
        </w:tc>
      </w:tr>
      <w:tr w:rsidR="00B6415A" w:rsidRPr="00B6415A" w14:paraId="72F1C66C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D28627" w14:textId="77777777" w:rsidR="00B6415A" w:rsidRPr="00B6415A" w:rsidRDefault="00B6415A" w:rsidP="00B6415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B6415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716FD2" w14:textId="77777777" w:rsidR="00B6415A" w:rsidRPr="00B6415A" w:rsidRDefault="00B6415A" w:rsidP="00B6415A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B6415A">
              <w:rPr>
                <w:rFonts w:ascii="Arial" w:eastAsia="Times New Roman" w:hAnsi="Arial" w:cs="Times New Roman"/>
                <w:color w:val="000000"/>
                <w:lang w:eastAsia="da-DK"/>
              </w:rPr>
              <w:t xml:space="preserve">Reduction in gas/electrical bill since food needs less cooling than air. </w:t>
            </w:r>
          </w:p>
          <w:p w14:paraId="00DB831D" w14:textId="77777777" w:rsidR="00B6415A" w:rsidRPr="00B6415A" w:rsidRDefault="00B6415A" w:rsidP="00B6415A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B6415A">
              <w:rPr>
                <w:rFonts w:ascii="Arial" w:eastAsia="Times New Roman" w:hAnsi="Arial" w:cs="Times New Roman"/>
                <w:color w:val="000000"/>
                <w:lang w:eastAsia="da-DK"/>
              </w:rPr>
              <w:t>Reduction in CO</w:t>
            </w:r>
            <w:r w:rsidRPr="00B6415A">
              <w:rPr>
                <w:rFonts w:ascii="Arial" w:eastAsia="Times New Roman" w:hAnsi="Arial" w:cs="Times New Roman"/>
                <w:color w:val="000000"/>
                <w:vertAlign w:val="subscript"/>
                <w:lang w:eastAsia="da-DK"/>
              </w:rPr>
              <w:t>2</w:t>
            </w:r>
            <w:r w:rsidRPr="00B6415A">
              <w:rPr>
                <w:rFonts w:ascii="Arial" w:eastAsia="Times New Roman" w:hAnsi="Arial" w:cs="Times New Roman"/>
                <w:color w:val="000000"/>
                <w:lang w:eastAsia="da-DK"/>
              </w:rPr>
              <w:t xml:space="preserve"> emissions.</w:t>
            </w:r>
          </w:p>
          <w:p w14:paraId="0041AF61" w14:textId="77777777" w:rsidR="00B6415A" w:rsidRPr="00B6415A" w:rsidRDefault="00B6415A" w:rsidP="00B6415A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B6415A">
              <w:rPr>
                <w:rFonts w:ascii="Arial" w:eastAsia="Times New Roman" w:hAnsi="Arial" w:cs="Times New Roman"/>
                <w:color w:val="000000"/>
                <w:lang w:eastAsia="da-DK"/>
              </w:rPr>
              <w:t xml:space="preserve">Save more refrigerator room. </w:t>
            </w:r>
          </w:p>
        </w:tc>
      </w:tr>
      <w:tr w:rsidR="00B6415A" w:rsidRPr="00B6415A" w14:paraId="4A42F9D8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560CB0" w14:textId="77777777" w:rsidR="00B6415A" w:rsidRPr="00B6415A" w:rsidRDefault="00B6415A" w:rsidP="00B6415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B6415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Disadvantages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319C38" w14:textId="77777777" w:rsidR="00B6415A" w:rsidRPr="00B6415A" w:rsidRDefault="00B6415A" w:rsidP="00B6415A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B6415A">
              <w:rPr>
                <w:rFonts w:ascii="Calibri" w:eastAsia="Calibri" w:hAnsi="Calibri" w:cs="Arial"/>
              </w:rPr>
              <w:t>More time consuming process.</w:t>
            </w:r>
          </w:p>
        </w:tc>
      </w:tr>
      <w:tr w:rsidR="00B6415A" w:rsidRPr="00B6415A" w14:paraId="36D091ED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677A3B9" w14:textId="77777777" w:rsidR="00B6415A" w:rsidRPr="00B6415A" w:rsidRDefault="00B6415A" w:rsidP="00B6415A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6415A">
              <w:rPr>
                <w:rFonts w:ascii="Calibri" w:eastAsia="Calibri" w:hAnsi="Calibri" w:cs="Calibri"/>
                <w:b/>
                <w:bCs/>
              </w:rPr>
              <w:t>Impacts</w:t>
            </w:r>
          </w:p>
        </w:tc>
      </w:tr>
      <w:tr w:rsidR="00B6415A" w:rsidRPr="00B6415A" w14:paraId="77B7E5F6" w14:textId="77777777" w:rsidTr="00404580">
        <w:trPr>
          <w:trHeight w:val="2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7B00E5" w14:textId="77777777" w:rsidR="00B6415A" w:rsidRPr="00B6415A" w:rsidRDefault="00B6415A" w:rsidP="00B6415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B6415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DE3C30" w14:textId="77777777" w:rsidR="00B6415A" w:rsidRPr="00B6415A" w:rsidRDefault="00B6415A" w:rsidP="00B6415A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  <w:lang w:bidi="ar-EG"/>
              </w:rPr>
            </w:pPr>
            <w:r w:rsidRPr="00B6415A">
              <w:rPr>
                <w:rFonts w:ascii="Calibri" w:eastAsia="Calibri" w:hAnsi="Calibri" w:cs="Arial"/>
                <w:lang w:bidi="ar-EG"/>
              </w:rPr>
              <w:t>Environmentally friendly approach, pollution reduction as a result to CO</w:t>
            </w:r>
            <w:r w:rsidRPr="00B6415A">
              <w:rPr>
                <w:rFonts w:ascii="Calibri" w:eastAsia="Calibri" w:hAnsi="Calibri" w:cs="Arial"/>
                <w:vertAlign w:val="subscript"/>
                <w:lang w:bidi="ar-EG"/>
              </w:rPr>
              <w:t>2</w:t>
            </w:r>
            <w:r w:rsidRPr="00B6415A">
              <w:rPr>
                <w:rFonts w:ascii="Calibri" w:eastAsia="Calibri" w:hAnsi="Calibri" w:cs="Arial"/>
                <w:lang w:bidi="ar-EG"/>
              </w:rPr>
              <w:t xml:space="preserve"> reduction.</w:t>
            </w:r>
          </w:p>
        </w:tc>
      </w:tr>
      <w:tr w:rsidR="00B6415A" w:rsidRPr="00B6415A" w14:paraId="16EC0F79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FDF71D" w14:textId="77777777" w:rsidR="00B6415A" w:rsidRPr="00B6415A" w:rsidRDefault="00B6415A" w:rsidP="00B6415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  <w:rtl/>
              </w:rPr>
            </w:pPr>
            <w:r w:rsidRPr="00B6415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FE1156" w14:textId="77777777" w:rsidR="00B6415A" w:rsidRPr="00B6415A" w:rsidRDefault="00B6415A" w:rsidP="00B6415A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B6415A">
              <w:rPr>
                <w:rFonts w:ascii="Calibri" w:eastAsia="Calibri" w:hAnsi="Calibri" w:cs="Arial"/>
              </w:rPr>
              <w:t>Low - No need for additional labor just more training for existing employees.</w:t>
            </w:r>
          </w:p>
        </w:tc>
      </w:tr>
    </w:tbl>
    <w:p w14:paraId="146685DB" w14:textId="77777777" w:rsidR="00D14B71" w:rsidRPr="00F95518" w:rsidRDefault="00D14B71" w:rsidP="00D14B71"/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p w14:paraId="2C42230D" w14:textId="77777777" w:rsidR="004243C2" w:rsidRPr="004243C2" w:rsidRDefault="004243C2" w:rsidP="004243C2">
      <w:pPr>
        <w:rPr>
          <w:lang w:val="en-GB"/>
        </w:rPr>
      </w:pPr>
    </w:p>
    <w:sectPr w:rsidR="004243C2" w:rsidRP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D9306" w14:textId="77777777" w:rsidR="00DC4852" w:rsidRDefault="00DC4852">
      <w:r>
        <w:separator/>
      </w:r>
    </w:p>
  </w:endnote>
  <w:endnote w:type="continuationSeparator" w:id="0">
    <w:p w14:paraId="0F971ADE" w14:textId="77777777" w:rsidR="00DC4852" w:rsidRDefault="00DC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5F471204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F1B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EB8F4" w14:textId="77777777" w:rsidR="00DC4852" w:rsidRDefault="00DC4852">
      <w:r>
        <w:separator/>
      </w:r>
    </w:p>
  </w:footnote>
  <w:footnote w:type="continuationSeparator" w:id="0">
    <w:p w14:paraId="1CCD42A2" w14:textId="77777777" w:rsidR="00DC4852" w:rsidRDefault="00DC4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7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6"/>
  </w:num>
  <w:num w:numId="4">
    <w:abstractNumId w:val="8"/>
  </w:num>
  <w:num w:numId="5">
    <w:abstractNumId w:val="12"/>
  </w:num>
  <w:num w:numId="6">
    <w:abstractNumId w:val="25"/>
  </w:num>
  <w:num w:numId="7">
    <w:abstractNumId w:val="0"/>
  </w:num>
  <w:num w:numId="8">
    <w:abstractNumId w:val="22"/>
  </w:num>
  <w:num w:numId="9">
    <w:abstractNumId w:val="28"/>
  </w:num>
  <w:num w:numId="10">
    <w:abstractNumId w:val="10"/>
  </w:num>
  <w:num w:numId="11">
    <w:abstractNumId w:val="18"/>
  </w:num>
  <w:num w:numId="12">
    <w:abstractNumId w:val="35"/>
  </w:num>
  <w:num w:numId="13">
    <w:abstractNumId w:val="11"/>
  </w:num>
  <w:num w:numId="14">
    <w:abstractNumId w:val="31"/>
  </w:num>
  <w:num w:numId="15">
    <w:abstractNumId w:val="14"/>
  </w:num>
  <w:num w:numId="16">
    <w:abstractNumId w:val="21"/>
  </w:num>
  <w:num w:numId="17">
    <w:abstractNumId w:val="29"/>
  </w:num>
  <w:num w:numId="18">
    <w:abstractNumId w:val="13"/>
  </w:num>
  <w:num w:numId="19">
    <w:abstractNumId w:val="16"/>
  </w:num>
  <w:num w:numId="20">
    <w:abstractNumId w:val="34"/>
  </w:num>
  <w:num w:numId="21">
    <w:abstractNumId w:val="3"/>
  </w:num>
  <w:num w:numId="22">
    <w:abstractNumId w:val="27"/>
  </w:num>
  <w:num w:numId="23">
    <w:abstractNumId w:val="30"/>
  </w:num>
  <w:num w:numId="24">
    <w:abstractNumId w:val="23"/>
  </w:num>
  <w:num w:numId="25">
    <w:abstractNumId w:val="15"/>
  </w:num>
  <w:num w:numId="26">
    <w:abstractNumId w:val="24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7"/>
  </w:num>
  <w:num w:numId="31">
    <w:abstractNumId w:val="20"/>
  </w:num>
  <w:num w:numId="32">
    <w:abstractNumId w:val="9"/>
  </w:num>
  <w:num w:numId="33">
    <w:abstractNumId w:val="36"/>
  </w:num>
  <w:num w:numId="34">
    <w:abstractNumId w:val="6"/>
  </w:num>
  <w:num w:numId="35">
    <w:abstractNumId w:val="32"/>
  </w:num>
  <w:num w:numId="36">
    <w:abstractNumId w:val="19"/>
  </w:num>
  <w:num w:numId="37">
    <w:abstractNumId w:val="5"/>
  </w:num>
  <w:num w:numId="38">
    <w:abstractNumId w:val="33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4B0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4F1B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278E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5B45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1CCF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38F0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04E"/>
    <w:rsid w:val="007B1E15"/>
    <w:rsid w:val="007B21C5"/>
    <w:rsid w:val="007B22A4"/>
    <w:rsid w:val="007B27C4"/>
    <w:rsid w:val="007B2FF4"/>
    <w:rsid w:val="007B3A1B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37D5"/>
    <w:rsid w:val="00953E1D"/>
    <w:rsid w:val="009547A2"/>
    <w:rsid w:val="009549EC"/>
    <w:rsid w:val="00954CCA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C7307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15A"/>
    <w:rsid w:val="00B64E3D"/>
    <w:rsid w:val="00B64EEB"/>
    <w:rsid w:val="00B6572D"/>
    <w:rsid w:val="00B658CB"/>
    <w:rsid w:val="00B65FBA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551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2137"/>
    <w:rsid w:val="00CC246E"/>
    <w:rsid w:val="00CC2520"/>
    <w:rsid w:val="00CC2643"/>
    <w:rsid w:val="00CC2802"/>
    <w:rsid w:val="00CC28FC"/>
    <w:rsid w:val="00CC38F3"/>
    <w:rsid w:val="00CC4E90"/>
    <w:rsid w:val="00CC5775"/>
    <w:rsid w:val="00CC57F2"/>
    <w:rsid w:val="00CC7457"/>
    <w:rsid w:val="00CC7A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603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86C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4852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099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2B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4931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C1B"/>
    <w:rsid w:val="00F93F48"/>
    <w:rsid w:val="00F9520A"/>
    <w:rsid w:val="00F95485"/>
    <w:rsid w:val="00F95518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BB56B6CA-05BC-47C8-83D7-CEC26C9A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2021-08-17T12:02:00Z</dcterms:created>
  <dcterms:modified xsi:type="dcterms:W3CDTF">2021-08-17T13:24:00Z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