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324E1F8B" w:rsidR="004243C2" w:rsidRDefault="00A01CDB" w:rsidP="00C2508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45450768" w:rsidR="00A01CDB" w:rsidRPr="00A01CDB" w:rsidRDefault="00640AA5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(WT03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324E1F8B" w:rsidR="004243C2" w:rsidRDefault="00A01CDB" w:rsidP="00C2508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45450768" w:rsidR="00A01CDB" w:rsidRPr="00A01CDB" w:rsidRDefault="00640AA5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(WT03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640AA5" w:rsidRPr="00640AA5" w14:paraId="35494D7E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D3D970" w14:textId="77777777" w:rsidR="00640AA5" w:rsidRPr="00640AA5" w:rsidRDefault="00640AA5" w:rsidP="00640AA5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640AA5">
              <w:rPr>
                <w:rFonts w:ascii="Calibri" w:eastAsia="Calibri" w:hAnsi="Calibri" w:cs="Calibri"/>
                <w:b/>
                <w:bCs/>
              </w:rPr>
              <w:t xml:space="preserve">Fact Sheet WT03: </w:t>
            </w:r>
            <w:r w:rsidRPr="00640AA5">
              <w:rPr>
                <w:rFonts w:ascii="Calibri" w:eastAsia="Calibri" w:hAnsi="Calibri" w:cs="Calibri"/>
                <w:b/>
                <w:bCs/>
                <w:color w:val="000000"/>
              </w:rPr>
              <w:t>Purchase industrial dishwashers and laundry machines, and not conventional domestic appliances.</w:t>
            </w:r>
          </w:p>
        </w:tc>
      </w:tr>
      <w:tr w:rsidR="00640AA5" w:rsidRPr="00640AA5" w14:paraId="122D0436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2EB044" w14:textId="77777777" w:rsidR="00640AA5" w:rsidRPr="00640AA5" w:rsidRDefault="00640AA5" w:rsidP="00640AA5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40AA5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640AA5" w:rsidRPr="00640AA5" w14:paraId="02D0227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7477C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E3EE9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640AA5">
              <w:rPr>
                <w:rFonts w:ascii="Calibri" w:eastAsia="Calibri" w:hAnsi="Calibri" w:cs="Calibri"/>
                <w:color w:val="000000"/>
                <w:lang w:val="en-CA"/>
              </w:rPr>
              <w:t xml:space="preserve">To decrease water consumption </w:t>
            </w:r>
          </w:p>
        </w:tc>
      </w:tr>
      <w:tr w:rsidR="00640AA5" w:rsidRPr="00640AA5" w14:paraId="71745AB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74DC8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FFB29F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640AA5">
              <w:rPr>
                <w:rFonts w:ascii="Calibri" w:eastAsia="Calibri" w:hAnsi="Calibri" w:cs="Calibri"/>
                <w:color w:val="000000"/>
                <w:lang w:val="en-CA"/>
              </w:rPr>
              <w:t xml:space="preserve">Purchase industrial dishwashers and laundry machines </w:t>
            </w:r>
          </w:p>
        </w:tc>
      </w:tr>
      <w:tr w:rsidR="00640AA5" w:rsidRPr="00640AA5" w14:paraId="6E9278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9DF2D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38502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40AA5">
              <w:rPr>
                <w:rFonts w:ascii="Calibri" w:eastAsia="Calibri" w:hAnsi="Calibri" w:cs="Arial"/>
              </w:rPr>
              <w:t>Substitute all domestic appliances with industrial machines</w:t>
            </w:r>
          </w:p>
        </w:tc>
      </w:tr>
      <w:tr w:rsidR="00640AA5" w:rsidRPr="00640AA5" w14:paraId="1050079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2165EE" w14:textId="77777777" w:rsidR="00640AA5" w:rsidRPr="00640AA5" w:rsidRDefault="00640AA5" w:rsidP="00640AA5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40AA5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640AA5" w:rsidRPr="00640AA5" w14:paraId="0002526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402B88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2EE06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40AA5">
              <w:rPr>
                <w:rFonts w:ascii="Calibri" w:eastAsia="Calibri" w:hAnsi="Calibri" w:cs="Calibri"/>
                <w:color w:val="000000"/>
              </w:rPr>
              <w:t xml:space="preserve">Low – industrial machines available in the market </w:t>
            </w:r>
          </w:p>
        </w:tc>
      </w:tr>
      <w:tr w:rsidR="00640AA5" w:rsidRPr="00640AA5" w14:paraId="3485FC7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09E79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6C6C5D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40AA5">
              <w:rPr>
                <w:rFonts w:ascii="Calibri" w:eastAsia="Calibri" w:hAnsi="Calibri" w:cs="Calibri"/>
                <w:color w:val="000000"/>
              </w:rPr>
              <w:t xml:space="preserve"> Industrial dishwasher and industrial laundry machines </w:t>
            </w:r>
          </w:p>
        </w:tc>
      </w:tr>
      <w:tr w:rsidR="00640AA5" w:rsidRPr="00640AA5" w14:paraId="21B21EF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3EC94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7A0D6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40AA5">
              <w:rPr>
                <w:rFonts w:ascii="Calibri" w:eastAsia="Calibri" w:hAnsi="Calibri" w:cs="Calibri"/>
                <w:color w:val="000000"/>
              </w:rPr>
              <w:t xml:space="preserve">Technicians </w:t>
            </w:r>
          </w:p>
        </w:tc>
      </w:tr>
      <w:tr w:rsidR="00640AA5" w:rsidRPr="00640AA5" w14:paraId="5B94C78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5BA34E" w14:textId="77777777" w:rsidR="00640AA5" w:rsidRPr="00640AA5" w:rsidRDefault="00640AA5" w:rsidP="00640AA5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40AA5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640AA5" w:rsidRPr="00640AA5" w14:paraId="436DCAD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80206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329AEA" w14:textId="77777777" w:rsidR="00640AA5" w:rsidRPr="00640AA5" w:rsidRDefault="00640AA5" w:rsidP="00640AA5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640AA5">
              <w:rPr>
                <w:rFonts w:ascii="Calibri" w:eastAsia="Calibri" w:hAnsi="Calibri" w:cs="Arial"/>
              </w:rPr>
              <w:t xml:space="preserve">None </w:t>
            </w:r>
          </w:p>
        </w:tc>
      </w:tr>
      <w:tr w:rsidR="00640AA5" w:rsidRPr="00640AA5" w14:paraId="172BE32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618A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06E27F" w14:textId="77777777" w:rsidR="00640AA5" w:rsidRPr="00640AA5" w:rsidRDefault="00640AA5" w:rsidP="00640AA5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640AA5">
              <w:rPr>
                <w:rFonts w:ascii="Calibri" w:eastAsia="Calibri" w:hAnsi="Calibri" w:cs="Arial"/>
              </w:rPr>
              <w:t xml:space="preserve">Moderate CAPEX, Low OPEX, High savings, Moderate payback </w:t>
            </w:r>
          </w:p>
        </w:tc>
      </w:tr>
      <w:tr w:rsidR="00640AA5" w:rsidRPr="00640AA5" w14:paraId="3FD3516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B7024D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E00C5A" w14:textId="77777777" w:rsidR="00640AA5" w:rsidRPr="00640AA5" w:rsidRDefault="00640AA5" w:rsidP="00640AA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640AA5">
              <w:rPr>
                <w:rFonts w:ascii="Arial" w:eastAsia="Times New Roman" w:hAnsi="Arial" w:cs="Times New Roman"/>
                <w:color w:val="000000"/>
                <w:lang w:eastAsia="da-DK"/>
              </w:rPr>
              <w:t>Decreased time of process in the kitchen and the laundry</w:t>
            </w:r>
          </w:p>
          <w:p w14:paraId="4A46C45E" w14:textId="77777777" w:rsidR="00640AA5" w:rsidRPr="00640AA5" w:rsidRDefault="00640AA5" w:rsidP="00640AA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640AA5">
              <w:rPr>
                <w:rFonts w:ascii="Arial" w:eastAsia="Times New Roman" w:hAnsi="Arial" w:cs="Times New Roman"/>
                <w:color w:val="000000"/>
                <w:lang w:eastAsia="da-DK"/>
              </w:rPr>
              <w:t>Increased efficiency</w:t>
            </w:r>
          </w:p>
          <w:p w14:paraId="17E824AA" w14:textId="77777777" w:rsidR="00640AA5" w:rsidRPr="00640AA5" w:rsidRDefault="00640AA5" w:rsidP="00640AA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640AA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Decreased fresh water consumption  </w:t>
            </w:r>
          </w:p>
        </w:tc>
      </w:tr>
      <w:tr w:rsidR="00640AA5" w:rsidRPr="00640AA5" w14:paraId="7D1C0D9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75089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9695E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40AA5">
              <w:rPr>
                <w:rFonts w:ascii="Calibri" w:eastAsia="Calibri" w:hAnsi="Calibri" w:cs="Arial"/>
              </w:rPr>
              <w:t xml:space="preserve">Increase in electricity consumption </w:t>
            </w:r>
          </w:p>
        </w:tc>
      </w:tr>
      <w:tr w:rsidR="00640AA5" w:rsidRPr="00640AA5" w14:paraId="40E7DD6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416C63" w14:textId="77777777" w:rsidR="00640AA5" w:rsidRPr="00640AA5" w:rsidRDefault="00640AA5" w:rsidP="00640AA5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40AA5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640AA5" w:rsidRPr="00640AA5" w14:paraId="547B9FB1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62857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5C9C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640AA5">
              <w:rPr>
                <w:rFonts w:ascii="Calibri" w:eastAsia="Calibri" w:hAnsi="Calibri" w:cs="Arial"/>
                <w:lang w:bidi="ar-EG"/>
              </w:rPr>
              <w:t xml:space="preserve">Decrease fresh water consumption in kitchen and laundry </w:t>
            </w:r>
          </w:p>
        </w:tc>
      </w:tr>
      <w:tr w:rsidR="00640AA5" w:rsidRPr="00640AA5" w14:paraId="4C8651B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A2D08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40AA5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E5CAF" w14:textId="77777777" w:rsidR="00640AA5" w:rsidRPr="00640AA5" w:rsidRDefault="00640AA5" w:rsidP="00640AA5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40AA5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576D" w14:textId="77777777" w:rsidR="00723593" w:rsidRDefault="00723593">
      <w:r>
        <w:separator/>
      </w:r>
    </w:p>
  </w:endnote>
  <w:endnote w:type="continuationSeparator" w:id="0">
    <w:p w14:paraId="7F455249" w14:textId="77777777" w:rsidR="00723593" w:rsidRDefault="007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0F700C63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8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04D0" w14:textId="77777777" w:rsidR="00723593" w:rsidRDefault="00723593">
      <w:r>
        <w:separator/>
      </w:r>
    </w:p>
  </w:footnote>
  <w:footnote w:type="continuationSeparator" w:id="0">
    <w:p w14:paraId="6D2EF1A2" w14:textId="77777777" w:rsidR="00723593" w:rsidRDefault="0072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593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508B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1EA3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B10B432F-5798-474F-B0D6-7FC1007E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2021-08-17T11:38:00Z</dcterms:created>
  <dcterms:modified xsi:type="dcterms:W3CDTF">2021-08-17T13:26:00Z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